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72" w:rsidRPr="0094415B" w:rsidRDefault="00512C72" w:rsidP="00512C72">
      <w:pPr>
        <w:pStyle w:val="a5"/>
        <w:jc w:val="center"/>
        <w:rPr>
          <w:rFonts w:ascii="Times New Roman" w:hAnsi="Times New Roman" w:cs="Times New Roman"/>
          <w:b/>
        </w:rPr>
      </w:pPr>
      <w:r w:rsidRPr="0094415B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2793679</wp:posOffset>
            </wp:positionH>
            <wp:positionV relativeFrom="paragraph">
              <wp:posOffset>402</wp:posOffset>
            </wp:positionV>
            <wp:extent cx="607695" cy="770890"/>
            <wp:effectExtent l="0" t="0" r="1905" b="0"/>
            <wp:wrapTopAndBottom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415B">
        <w:rPr>
          <w:rFonts w:ascii="Times New Roman" w:hAnsi="Times New Roman" w:cs="Times New Roman"/>
          <w:b/>
        </w:rPr>
        <w:t>СОВЕТ ДЕПУТАТОВ МУНИЦИПАЛЬНОГО ОБРАЗОВАНИЯ</w:t>
      </w:r>
    </w:p>
    <w:p w:rsidR="00512C72" w:rsidRPr="0094415B" w:rsidRDefault="00512C72" w:rsidP="00512C72">
      <w:pPr>
        <w:pStyle w:val="a5"/>
        <w:jc w:val="center"/>
        <w:rPr>
          <w:rFonts w:ascii="Times New Roman" w:hAnsi="Times New Roman" w:cs="Times New Roman"/>
          <w:b/>
        </w:rPr>
      </w:pPr>
      <w:r w:rsidRPr="0094415B">
        <w:rPr>
          <w:rFonts w:ascii="Times New Roman" w:hAnsi="Times New Roman" w:cs="Times New Roman"/>
          <w:b/>
        </w:rPr>
        <w:t>СОСНОВОБОРСКИЙ ГОРОДСКОЙ ОКРУГ ЛЕНИНГРАДСКОЙ ОБЛАСТИ</w:t>
      </w:r>
    </w:p>
    <w:p w:rsidR="00512C72" w:rsidRPr="0094415B" w:rsidRDefault="00512C72" w:rsidP="00512C72">
      <w:pPr>
        <w:pStyle w:val="a5"/>
        <w:jc w:val="center"/>
        <w:rPr>
          <w:rFonts w:ascii="Times New Roman" w:hAnsi="Times New Roman" w:cs="Times New Roman"/>
          <w:b/>
        </w:rPr>
      </w:pPr>
      <w:r w:rsidRPr="0094415B">
        <w:rPr>
          <w:rFonts w:ascii="Times New Roman" w:hAnsi="Times New Roman" w:cs="Times New Roman"/>
          <w:b/>
        </w:rPr>
        <w:t>(</w:t>
      </w:r>
      <w:r w:rsidR="000330C0">
        <w:rPr>
          <w:rFonts w:ascii="Times New Roman" w:hAnsi="Times New Roman" w:cs="Times New Roman"/>
          <w:b/>
        </w:rPr>
        <w:t>ПЯТЫЙ</w:t>
      </w:r>
      <w:r w:rsidRPr="0094415B">
        <w:rPr>
          <w:rFonts w:ascii="Times New Roman" w:hAnsi="Times New Roman" w:cs="Times New Roman"/>
          <w:b/>
        </w:rPr>
        <w:t xml:space="preserve"> СОЗЫВ)</w:t>
      </w:r>
    </w:p>
    <w:p w:rsidR="00512C72" w:rsidRPr="0094415B" w:rsidRDefault="005456F1" w:rsidP="00512C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" o:spid="_x0000_s1026" style="position:absolute;flip:y;z-index:251659264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" o:allowincell="f" strokeweight="2pt">
            <v:stroke startarrowwidth="narrow" startarrowlength="short" endarrowwidth="narrow" endarrowlength="short"/>
          </v:line>
        </w:pict>
      </w:r>
    </w:p>
    <w:p w:rsidR="00512C72" w:rsidRPr="0094415B" w:rsidRDefault="00512C72" w:rsidP="00512C72">
      <w:pPr>
        <w:pStyle w:val="a5"/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  <w:proofErr w:type="gramStart"/>
      <w:r w:rsidRPr="0094415B">
        <w:rPr>
          <w:rFonts w:ascii="Times New Roman" w:hAnsi="Times New Roman" w:cs="Times New Roman"/>
          <w:b/>
          <w:spacing w:val="20"/>
          <w:sz w:val="40"/>
          <w:szCs w:val="40"/>
        </w:rPr>
        <w:t>Р</w:t>
      </w:r>
      <w:proofErr w:type="gramEnd"/>
      <w:r w:rsidRPr="0094415B">
        <w:rPr>
          <w:rFonts w:ascii="Times New Roman" w:hAnsi="Times New Roman" w:cs="Times New Roman"/>
          <w:b/>
          <w:spacing w:val="20"/>
          <w:sz w:val="40"/>
          <w:szCs w:val="40"/>
        </w:rPr>
        <w:t xml:space="preserve"> Е Ш Е Н И Е</w:t>
      </w:r>
    </w:p>
    <w:p w:rsidR="00512C72" w:rsidRPr="000330C0" w:rsidRDefault="000330C0" w:rsidP="000330C0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О Е К Т</w:t>
      </w:r>
    </w:p>
    <w:tbl>
      <w:tblPr>
        <w:tblW w:w="0" w:type="auto"/>
        <w:tblLayout w:type="fixed"/>
        <w:tblLook w:val="01E0"/>
      </w:tblPr>
      <w:tblGrid>
        <w:gridCol w:w="6768"/>
      </w:tblGrid>
      <w:tr w:rsidR="00512C72" w:rsidRPr="0094415B" w:rsidTr="00444829">
        <w:tc>
          <w:tcPr>
            <w:tcW w:w="6768" w:type="dxa"/>
          </w:tcPr>
          <w:p w:rsidR="00512C72" w:rsidRPr="0094415B" w:rsidRDefault="00512C72" w:rsidP="00092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4415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092E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изменения в решение совета депутатов от </w:t>
            </w:r>
            <w:r w:rsidR="00092EB3" w:rsidRPr="00184AF3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092E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апреля </w:t>
            </w:r>
            <w:r w:rsidR="00092EB3" w:rsidRPr="00184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2023 года № </w:t>
            </w:r>
            <w:r w:rsidR="00092EB3">
              <w:rPr>
                <w:rFonts w:ascii="Times New Roman" w:hAnsi="Times New Roman" w:cs="Times New Roman"/>
                <w:b/>
                <w:sz w:val="28"/>
                <w:szCs w:val="28"/>
              </w:rPr>
              <w:t>73 «</w:t>
            </w:r>
            <w:r w:rsidRPr="0094415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утверждении «Положения </w:t>
            </w:r>
            <w:r w:rsidRPr="002568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случаях и порядке посещения субъектами общественного контроля органов местного самоуправления муниципального образования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Сосновоборский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городской округ Ленинградской области</w:t>
            </w:r>
            <w:r w:rsidRPr="002568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муниципальных учреждений (организаций)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568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Сосновоборский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городской округ Ленинградской области»</w:t>
            </w:r>
            <w:proofErr w:type="gramEnd"/>
          </w:p>
        </w:tc>
      </w:tr>
    </w:tbl>
    <w:p w:rsidR="00512C72" w:rsidRDefault="00512C72" w:rsidP="00512C7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30C0" w:rsidRDefault="000330C0" w:rsidP="00512C7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2EB3" w:rsidRPr="0006237B" w:rsidRDefault="00092EB3" w:rsidP="00512C7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30C0" w:rsidRPr="0006237B" w:rsidRDefault="000330C0" w:rsidP="000330C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237B">
        <w:rPr>
          <w:rFonts w:ascii="Times New Roman" w:hAnsi="Times New Roman" w:cs="Times New Roman"/>
          <w:sz w:val="24"/>
          <w:szCs w:val="24"/>
        </w:rPr>
        <w:t>В целях приведения муниципальных правовых актов совета депутатов Сосновоборского городского округа в соответствие федеральному законодательству и руководствуясь частью 2 статьи 91 Федерального закона от 20.03.2025 N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  <w:proofErr w:type="gramEnd"/>
    </w:p>
    <w:p w:rsidR="000330C0" w:rsidRPr="0006237B" w:rsidRDefault="000330C0" w:rsidP="000330C0">
      <w:pPr>
        <w:pStyle w:val="a5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30C0" w:rsidRPr="0006237B" w:rsidRDefault="000330C0" w:rsidP="000330C0">
      <w:pPr>
        <w:pStyle w:val="a5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6237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6237B">
        <w:rPr>
          <w:rFonts w:ascii="Times New Roman" w:hAnsi="Times New Roman" w:cs="Times New Roman"/>
          <w:sz w:val="24"/>
          <w:szCs w:val="24"/>
        </w:rPr>
        <w:t xml:space="preserve"> Е Ш И Л:</w:t>
      </w:r>
    </w:p>
    <w:p w:rsidR="000330C0" w:rsidRPr="0006237B" w:rsidRDefault="000330C0" w:rsidP="000330C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0C0" w:rsidRPr="00092EB3" w:rsidRDefault="000330C0" w:rsidP="000330C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EB3">
        <w:rPr>
          <w:rFonts w:ascii="Times New Roman" w:hAnsi="Times New Roman" w:cs="Times New Roman"/>
          <w:sz w:val="24"/>
          <w:szCs w:val="24"/>
        </w:rPr>
        <w:t>1.</w:t>
      </w:r>
      <w:r w:rsidR="00092EB3" w:rsidRPr="00092EB3">
        <w:rPr>
          <w:rFonts w:ascii="Times New Roman" w:hAnsi="Times New Roman" w:cs="Times New Roman"/>
          <w:sz w:val="24"/>
          <w:szCs w:val="24"/>
        </w:rPr>
        <w:t xml:space="preserve"> Внести изменение в решение совета депутатов от 26 апреля 2023 года № 73 «Об утверждении «Положения о случаях и порядке посещения субъектами общественного контроля органов местного самоуправления муниципального образования </w:t>
      </w:r>
      <w:proofErr w:type="spellStart"/>
      <w:r w:rsidR="00092EB3" w:rsidRPr="00092EB3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092EB3" w:rsidRPr="00092EB3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 и муниципальных учреждений (организаций) муниципального образования </w:t>
      </w:r>
      <w:proofErr w:type="spellStart"/>
      <w:r w:rsidR="00092EB3" w:rsidRPr="00092EB3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092EB3" w:rsidRPr="00092EB3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области», изложив </w:t>
      </w:r>
      <w:bookmarkStart w:id="0" w:name="_GoBack"/>
      <w:bookmarkEnd w:id="0"/>
      <w:r w:rsidR="00092EB3" w:rsidRPr="00092EB3">
        <w:rPr>
          <w:rFonts w:ascii="Times New Roman" w:hAnsi="Times New Roman" w:cs="Times New Roman"/>
          <w:sz w:val="24"/>
          <w:szCs w:val="24"/>
        </w:rPr>
        <w:t>преамбулу в новой редакции:</w:t>
      </w:r>
    </w:p>
    <w:tbl>
      <w:tblPr>
        <w:tblStyle w:val="a8"/>
        <w:tblW w:w="0" w:type="auto"/>
        <w:tblLook w:val="04A0"/>
      </w:tblPr>
      <w:tblGrid>
        <w:gridCol w:w="4813"/>
        <w:gridCol w:w="4814"/>
      </w:tblGrid>
      <w:tr w:rsidR="00092EB3" w:rsidRPr="00092EB3" w:rsidTr="00092EB3">
        <w:tc>
          <w:tcPr>
            <w:tcW w:w="4813" w:type="dxa"/>
          </w:tcPr>
          <w:p w:rsidR="00092EB3" w:rsidRPr="00092EB3" w:rsidRDefault="00092EB3" w:rsidP="00092E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EB3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814" w:type="dxa"/>
          </w:tcPr>
          <w:p w:rsidR="00092EB3" w:rsidRPr="00092EB3" w:rsidRDefault="00092EB3" w:rsidP="00092E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EB3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092EB3" w:rsidRPr="00092EB3" w:rsidTr="00092EB3">
        <w:tc>
          <w:tcPr>
            <w:tcW w:w="4813" w:type="dxa"/>
          </w:tcPr>
          <w:p w:rsidR="00092EB3" w:rsidRPr="00092EB3" w:rsidRDefault="00092EB3" w:rsidP="00092EB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2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</w:t>
            </w:r>
            <w:r w:rsidRPr="00092E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Федеральным законом от 6 октября 2003 года № 131-ФЗ «Об общих принципах организации местного самоуправления в Российской Федерации»</w:t>
            </w:r>
            <w:r w:rsidRPr="00092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Федеральным законом от 21 июля 2014 года № 212-ФЗ «Об основах общественного контроля в Российской Федерации», Областным законом Ленинградской области от 13.11.2015 N114-оз «Об общественном контроле в Ленинградской области», </w:t>
            </w:r>
            <w:r w:rsidRPr="00EF3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Уставом </w:t>
            </w:r>
            <w:r w:rsidRPr="00EF3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муниципального образования </w:t>
            </w:r>
            <w:proofErr w:type="spellStart"/>
            <w:r w:rsidRPr="00EF3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EF3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городской округ Ленинградской области,</w:t>
            </w:r>
            <w:r w:rsidRPr="00092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 депутатов Сосновоборского городского округа</w:t>
            </w:r>
            <w:proofErr w:type="gramEnd"/>
          </w:p>
        </w:tc>
        <w:tc>
          <w:tcPr>
            <w:tcW w:w="4814" w:type="dxa"/>
          </w:tcPr>
          <w:p w:rsidR="00092EB3" w:rsidRPr="00092EB3" w:rsidRDefault="00092EB3" w:rsidP="00EF330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2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соответствии </w:t>
            </w:r>
            <w:r w:rsidRPr="00092E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частью 3 статьи 42 Федерального закона</w:t>
            </w:r>
            <w:r w:rsidRPr="00092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2EB3">
              <w:rPr>
                <w:rFonts w:ascii="Times New Roman" w:hAnsi="Times New Roman" w:cs="Times New Roman"/>
                <w:b/>
                <w:sz w:val="24"/>
                <w:szCs w:val="24"/>
              </w:rPr>
              <w:t>от 20.03.2025 N 33-ФЗ «Об общих принципах организации местного самоуправления в единой системе публичной власти»</w:t>
            </w:r>
            <w:r w:rsidRPr="00092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пунктом 4 части 1 статьи 10 </w:t>
            </w:r>
            <w:r w:rsidRPr="00062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Федерального закона </w:t>
            </w:r>
            <w:r w:rsidR="0006237B" w:rsidRPr="0006237B">
              <w:rPr>
                <w:rFonts w:ascii="Times New Roman" w:hAnsi="Times New Roman" w:cs="Times New Roman"/>
                <w:b/>
                <w:sz w:val="24"/>
                <w:szCs w:val="24"/>
              </w:rPr>
              <w:t>от 20.03.2025 N 33-ФЗ «Об общих принципах организации местного самоуправления в единой системе публичной власти»</w:t>
            </w:r>
            <w:r w:rsidRPr="00092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Областным законом Ленинградской области от 13.11.2015 N114-оз «Об общественном </w:t>
            </w:r>
            <w:r w:rsidRPr="00092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контроле в Ленинградской области</w:t>
            </w:r>
            <w:proofErr w:type="gramEnd"/>
            <w:r w:rsidRPr="00092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совет депутатов Сосновоборского городского округа</w:t>
            </w:r>
          </w:p>
        </w:tc>
      </w:tr>
    </w:tbl>
    <w:p w:rsidR="000330C0" w:rsidRPr="002E4678" w:rsidRDefault="000330C0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678">
        <w:rPr>
          <w:rFonts w:ascii="Times New Roman" w:hAnsi="Times New Roman" w:cs="Times New Roman"/>
          <w:sz w:val="24"/>
          <w:szCs w:val="24"/>
        </w:rPr>
        <w:t>2.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30A" w:rsidRPr="00FC5AD6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EF330A" w:rsidRPr="00FC5AD6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 xml:space="preserve">Сосновоборского городского </w:t>
      </w:r>
      <w:r w:rsidR="00640204">
        <w:rPr>
          <w:rFonts w:ascii="Times New Roman" w:hAnsi="Times New Roman" w:cs="Times New Roman"/>
          <w:b/>
          <w:sz w:val="28"/>
          <w:szCs w:val="28"/>
        </w:rPr>
        <w:t xml:space="preserve">округа      </w:t>
      </w:r>
      <w:r w:rsidRPr="00FC5AD6">
        <w:rPr>
          <w:rFonts w:ascii="Times New Roman" w:hAnsi="Times New Roman" w:cs="Times New Roman"/>
          <w:b/>
          <w:sz w:val="28"/>
          <w:szCs w:val="28"/>
        </w:rPr>
        <w:t xml:space="preserve">                        А.Н. Афанасьев</w:t>
      </w:r>
    </w:p>
    <w:p w:rsidR="00EF330A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30A" w:rsidRPr="00FC5AD6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30A" w:rsidRPr="00FC5AD6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Глава Сосновоборского</w:t>
      </w:r>
    </w:p>
    <w:p w:rsidR="00EF330A" w:rsidRPr="00FC5AD6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городского округа                                                                  М.В. Воронков</w:t>
      </w:r>
    </w:p>
    <w:p w:rsidR="00EF330A" w:rsidRDefault="00EF330A" w:rsidP="00EF330A">
      <w:pPr>
        <w:pStyle w:val="a5"/>
        <w:ind w:firstLine="709"/>
        <w:jc w:val="both"/>
        <w:rPr>
          <w:rFonts w:ascii="Times New Roman" w:hAnsi="Times New Roman" w:cs="Times New Roman"/>
        </w:rPr>
      </w:pPr>
    </w:p>
    <w:p w:rsidR="00EF330A" w:rsidRPr="00FC5AD6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C5AD6">
        <w:rPr>
          <w:rFonts w:ascii="Times New Roman" w:hAnsi="Times New Roman" w:cs="Times New Roman"/>
          <w:sz w:val="20"/>
          <w:szCs w:val="20"/>
        </w:rPr>
        <w:t>Инициатор внесения проекта: депутат, председатель совета депутатов Афанасьев А.Н. (Фракция «Единая Россия»).</w:t>
      </w:r>
    </w:p>
    <w:p w:rsidR="00EF330A" w:rsidRPr="00FC5AD6" w:rsidRDefault="00EF330A" w:rsidP="00EF330A">
      <w:pPr>
        <w:pStyle w:val="a5"/>
        <w:ind w:firstLine="709"/>
        <w:jc w:val="both"/>
        <w:rPr>
          <w:rFonts w:ascii="Times New Roman" w:hAnsi="Times New Roman" w:cs="Times New Roman"/>
        </w:rPr>
      </w:pPr>
    </w:p>
    <w:p w:rsidR="00EF330A" w:rsidRDefault="00EF330A" w:rsidP="00EF330A">
      <w:pPr>
        <w:pStyle w:val="a5"/>
        <w:ind w:firstLine="709"/>
        <w:jc w:val="both"/>
        <w:rPr>
          <w:rFonts w:ascii="Times New Roman" w:hAnsi="Times New Roman" w:cs="Times New Roman"/>
        </w:rPr>
      </w:pPr>
    </w:p>
    <w:p w:rsidR="00EF330A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Pr="002E4678" w:rsidRDefault="004A47D1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30A" w:rsidRPr="002E4678" w:rsidRDefault="00EF330A" w:rsidP="00EF330A">
      <w:pPr>
        <w:pStyle w:val="a5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E4678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678">
        <w:rPr>
          <w:rFonts w:ascii="Times New Roman" w:hAnsi="Times New Roman" w:cs="Times New Roman"/>
          <w:sz w:val="24"/>
          <w:szCs w:val="24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678">
        <w:rPr>
          <w:rFonts w:ascii="Times New Roman" w:hAnsi="Times New Roman" w:cs="Times New Roman"/>
          <w:sz w:val="24"/>
          <w:szCs w:val="24"/>
        </w:rPr>
        <w:t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 с настоящим Федеральным законом не позднее 1 января 2027 года.</w:t>
      </w: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678">
        <w:rPr>
          <w:rFonts w:ascii="Times New Roman" w:hAnsi="Times New Roman" w:cs="Times New Roman"/>
          <w:sz w:val="24"/>
          <w:szCs w:val="24"/>
        </w:rPr>
        <w:t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положениям Федерального закона от 20.03.2025 N 33-ФЗ «Об общих принципах организации местного самоуправления в единой системе публичной власти».</w:t>
      </w: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7D1" w:rsidRPr="002E4678" w:rsidRDefault="004A47D1" w:rsidP="004A47D1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42 </w:t>
      </w:r>
      <w:r w:rsidRPr="002E4678">
        <w:rPr>
          <w:rFonts w:ascii="Times New Roman" w:hAnsi="Times New Roman" w:cs="Times New Roman"/>
          <w:b/>
          <w:sz w:val="24"/>
          <w:szCs w:val="24"/>
        </w:rPr>
        <w:t>Федеральн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2E4678">
        <w:rPr>
          <w:rFonts w:ascii="Times New Roman" w:hAnsi="Times New Roman" w:cs="Times New Roman"/>
          <w:b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E4678">
        <w:rPr>
          <w:rFonts w:ascii="Times New Roman" w:hAnsi="Times New Roman" w:cs="Times New Roman"/>
          <w:b/>
          <w:sz w:val="24"/>
          <w:szCs w:val="24"/>
        </w:rPr>
        <w:t xml:space="preserve"> от 20.03.2025 N 33-ФЗ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E4678">
        <w:rPr>
          <w:rFonts w:ascii="Times New Roman" w:hAnsi="Times New Roman" w:cs="Times New Roman"/>
          <w:b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» – </w:t>
      </w:r>
      <w:r w:rsidRPr="002E4678">
        <w:rPr>
          <w:rFonts w:ascii="Times New Roman" w:hAnsi="Times New Roman" w:cs="Times New Roman"/>
          <w:b/>
          <w:sz w:val="24"/>
          <w:szCs w:val="24"/>
        </w:rPr>
        <w:t>Формы непосредственного осуществления населением местного самоуправления и участия населения в осуществлении местного самоуправления</w:t>
      </w:r>
    </w:p>
    <w:p w:rsidR="004A47D1" w:rsidRPr="002E4678" w:rsidRDefault="004A47D1" w:rsidP="004A47D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E46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E4678">
        <w:rPr>
          <w:rFonts w:ascii="Times New Roman" w:hAnsi="Times New Roman" w:cs="Times New Roman"/>
          <w:sz w:val="24"/>
          <w:szCs w:val="24"/>
        </w:rPr>
        <w:t xml:space="preserve">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формах, не противоречащих </w:t>
      </w:r>
      <w:hyperlink r:id="rId7" w:history="1">
        <w:r w:rsidRPr="002E467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E4678">
        <w:rPr>
          <w:rFonts w:ascii="Times New Roman" w:hAnsi="Times New Roman" w:cs="Times New Roman"/>
          <w:sz w:val="24"/>
          <w:szCs w:val="24"/>
        </w:rPr>
        <w:t xml:space="preserve"> Российской Федерации, настоящему Федеральному закону, другим федеральным законам, законам субъектов Российской Федерации.</w:t>
      </w:r>
      <w:proofErr w:type="gramEnd"/>
    </w:p>
    <w:p w:rsidR="004A47D1" w:rsidRDefault="004A47D1" w:rsidP="002E467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678" w:rsidRPr="002E4678" w:rsidRDefault="002E4678" w:rsidP="002E4678">
      <w:pPr>
        <w:pStyle w:val="a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678">
        <w:rPr>
          <w:rFonts w:ascii="Times New Roman" w:hAnsi="Times New Roman" w:cs="Times New Roman"/>
          <w:b/>
          <w:sz w:val="24"/>
          <w:szCs w:val="24"/>
        </w:rPr>
        <w:t xml:space="preserve">Статья 10 Федерального закона от 21.07.2014 N 212-ФЗ (ред. от 25.12.2023) «Об основах общественного контроля в Российской Федерации»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E4678">
        <w:rPr>
          <w:rFonts w:ascii="Times New Roman" w:hAnsi="Times New Roman" w:cs="Times New Roman"/>
          <w:b/>
          <w:sz w:val="24"/>
          <w:szCs w:val="24"/>
        </w:rPr>
        <w:t xml:space="preserve"> Права и обязанности субъектов общественного контроля</w:t>
      </w:r>
    </w:p>
    <w:p w:rsidR="002E4678" w:rsidRPr="002E4678" w:rsidRDefault="002E4678" w:rsidP="002E467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678">
        <w:rPr>
          <w:rFonts w:ascii="Times New Roman" w:hAnsi="Times New Roman" w:cs="Times New Roman"/>
          <w:sz w:val="24"/>
          <w:szCs w:val="24"/>
        </w:rPr>
        <w:t xml:space="preserve">1. Субъекты </w:t>
      </w:r>
      <w:proofErr w:type="gramStart"/>
      <w:r w:rsidRPr="002E4678">
        <w:rPr>
          <w:rFonts w:ascii="Times New Roman" w:hAnsi="Times New Roman" w:cs="Times New Roman"/>
          <w:sz w:val="24"/>
          <w:szCs w:val="24"/>
        </w:rPr>
        <w:t>общественного</w:t>
      </w:r>
      <w:proofErr w:type="gramEnd"/>
      <w:r w:rsidRPr="002E4678">
        <w:rPr>
          <w:rFonts w:ascii="Times New Roman" w:hAnsi="Times New Roman" w:cs="Times New Roman"/>
          <w:sz w:val="24"/>
          <w:szCs w:val="24"/>
        </w:rPr>
        <w:t xml:space="preserve"> контроля вправе:</w:t>
      </w:r>
    </w:p>
    <w:p w:rsidR="002E4678" w:rsidRDefault="002E4678" w:rsidP="002E467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678">
        <w:rPr>
          <w:rFonts w:ascii="Times New Roman" w:hAnsi="Times New Roman" w:cs="Times New Roman"/>
          <w:sz w:val="24"/>
          <w:szCs w:val="24"/>
        </w:rPr>
        <w:t xml:space="preserve">4) </w:t>
      </w:r>
      <w:r w:rsidRPr="002E4678">
        <w:rPr>
          <w:rFonts w:ascii="Times New Roman" w:hAnsi="Times New Roman" w:cs="Times New Roman"/>
          <w:b/>
          <w:sz w:val="24"/>
          <w:szCs w:val="24"/>
        </w:rPr>
        <w:t>посещать в случаях и порядке, которые предусмотрены федеральными законами, законами субъектов Российской Федерации, муниципальными нормативными правовыми актами</w:t>
      </w:r>
      <w:r w:rsidRPr="002E4678">
        <w:rPr>
          <w:rFonts w:ascii="Times New Roman" w:hAnsi="Times New Roman" w:cs="Times New Roman"/>
          <w:sz w:val="24"/>
          <w:szCs w:val="24"/>
        </w:rPr>
        <w:t>, соответствующие органы государственной власти, органы местного самоуправления, государственные и муниципальные организации, иные органы и организации, осуществляющие в соответствии с федеральными законами отдельные публичные полномочия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E4678" w:rsidRDefault="002E4678" w:rsidP="002E467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678">
        <w:rPr>
          <w:rFonts w:ascii="Times New Roman" w:hAnsi="Times New Roman" w:cs="Times New Roman"/>
          <w:sz w:val="24"/>
          <w:szCs w:val="24"/>
        </w:rPr>
        <w:t>Начальник сектора обеспечения</w:t>
      </w: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678">
        <w:rPr>
          <w:rFonts w:ascii="Times New Roman" w:hAnsi="Times New Roman" w:cs="Times New Roman"/>
          <w:sz w:val="24"/>
          <w:szCs w:val="24"/>
        </w:rPr>
        <w:t>нормативной деятельности совета</w:t>
      </w:r>
    </w:p>
    <w:p w:rsidR="00EF330A" w:rsidRPr="002E4678" w:rsidRDefault="00EF330A" w:rsidP="00EF330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678">
        <w:rPr>
          <w:rFonts w:ascii="Times New Roman" w:hAnsi="Times New Roman" w:cs="Times New Roman"/>
          <w:sz w:val="24"/>
          <w:szCs w:val="24"/>
        </w:rPr>
        <w:t>депутатов Сосновоборского городского округа                                  Г.В. Алмазов</w:t>
      </w:r>
    </w:p>
    <w:sectPr w:rsidR="00EF330A" w:rsidRPr="002E4678" w:rsidSect="000330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92C" w:rsidRPr="00942288" w:rsidRDefault="00A0792C" w:rsidP="002B22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separator/>
      </w:r>
    </w:p>
  </w:endnote>
  <w:endnote w:type="continuationSeparator" w:id="0">
    <w:p w:rsidR="00A0792C" w:rsidRPr="00942288" w:rsidRDefault="00A0792C" w:rsidP="002B22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EA" w:rsidRDefault="00B216E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73016"/>
      <w:docPartObj>
        <w:docPartGallery w:val="Page Numbers (Bottom of Page)"/>
        <w:docPartUnique/>
      </w:docPartObj>
    </w:sdtPr>
    <w:sdtContent>
      <w:p w:rsidR="0096598C" w:rsidRDefault="005456F1">
        <w:pPr>
          <w:pStyle w:val="a6"/>
          <w:jc w:val="right"/>
        </w:pPr>
        <w:r>
          <w:fldChar w:fldCharType="begin"/>
        </w:r>
        <w:r w:rsidR="002D61AF">
          <w:instrText xml:space="preserve"> PAGE   \* MERGEFORMAT </w:instrText>
        </w:r>
        <w:r>
          <w:fldChar w:fldCharType="separate"/>
        </w:r>
        <w:r w:rsidR="005666C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6598C" w:rsidRDefault="00A0792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EA" w:rsidRDefault="00B216E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92C" w:rsidRPr="00942288" w:rsidRDefault="00A0792C" w:rsidP="002B22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separator/>
      </w:r>
    </w:p>
  </w:footnote>
  <w:footnote w:type="continuationSeparator" w:id="0">
    <w:p w:rsidR="00A0792C" w:rsidRPr="00942288" w:rsidRDefault="00A0792C" w:rsidP="002B22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EA" w:rsidRDefault="00B216E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98C" w:rsidRDefault="00A0792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EA" w:rsidRDefault="00B216E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0f776b86-5900-4af6-9e5a-49ce7fe02979"/>
  </w:docVars>
  <w:rsids>
    <w:rsidRoot w:val="00F6404E"/>
    <w:rsid w:val="000330C0"/>
    <w:rsid w:val="0006237B"/>
    <w:rsid w:val="00092EB3"/>
    <w:rsid w:val="0011707F"/>
    <w:rsid w:val="002B22EC"/>
    <w:rsid w:val="002D61AF"/>
    <w:rsid w:val="002E4678"/>
    <w:rsid w:val="004A47D1"/>
    <w:rsid w:val="00512C72"/>
    <w:rsid w:val="005456F1"/>
    <w:rsid w:val="005666C2"/>
    <w:rsid w:val="00640204"/>
    <w:rsid w:val="009E238C"/>
    <w:rsid w:val="00A0792C"/>
    <w:rsid w:val="00B07F0C"/>
    <w:rsid w:val="00B216EA"/>
    <w:rsid w:val="00EF330A"/>
    <w:rsid w:val="00F6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72"/>
  </w:style>
  <w:style w:type="paragraph" w:styleId="a5">
    <w:name w:val="No Spacing"/>
    <w:uiPriority w:val="1"/>
    <w:qFormat/>
    <w:rsid w:val="00512C72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512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2C72"/>
  </w:style>
  <w:style w:type="table" w:styleId="a8">
    <w:name w:val="Table Grid"/>
    <w:basedOn w:val="a1"/>
    <w:uiPriority w:val="39"/>
    <w:rsid w:val="00092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F33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2875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cp:lastPrinted>2026-04-09T08:53:00Z</cp:lastPrinted>
  <dcterms:created xsi:type="dcterms:W3CDTF">2026-04-14T12:29:00Z</dcterms:created>
  <dcterms:modified xsi:type="dcterms:W3CDTF">2026-04-14T12:29:00Z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0f776b86-5900-4af6-9e5a-49ce7fe02979</vt:lpwstr>
  </property>
</Properties>
</file>